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CCC9A" w14:textId="268D5F81" w:rsidR="001A6882" w:rsidRDefault="003A6430" w:rsidP="003A6430">
      <w:pPr>
        <w:jc w:val="righ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Załącznik nr 7</w:t>
      </w:r>
      <w:r w:rsidR="00DA2D1D">
        <w:rPr>
          <w:rFonts w:ascii="Calibri" w:hAnsi="Calibri" w:cs="Calibri"/>
          <w:b/>
          <w:sz w:val="20"/>
          <w:szCs w:val="20"/>
        </w:rPr>
        <w:t>b</w:t>
      </w:r>
      <w:r>
        <w:rPr>
          <w:rFonts w:ascii="Calibri" w:hAnsi="Calibri" w:cs="Calibri"/>
          <w:b/>
          <w:sz w:val="20"/>
          <w:szCs w:val="20"/>
        </w:rPr>
        <w:t xml:space="preserve"> do SWZ</w:t>
      </w:r>
    </w:p>
    <w:p w14:paraId="49D8DA0B" w14:textId="77777777" w:rsidR="003A6430" w:rsidRDefault="003A6430" w:rsidP="003A6430">
      <w:pPr>
        <w:jc w:val="right"/>
        <w:rPr>
          <w:b/>
          <w:sz w:val="36"/>
          <w:szCs w:val="36"/>
        </w:rPr>
      </w:pPr>
    </w:p>
    <w:p w14:paraId="75721A91" w14:textId="6DD3DDFF" w:rsidR="00580D48" w:rsidRDefault="00F466EA" w:rsidP="00F466EA">
      <w:pPr>
        <w:jc w:val="center"/>
        <w:rPr>
          <w:b/>
          <w:sz w:val="36"/>
          <w:szCs w:val="36"/>
        </w:rPr>
      </w:pPr>
      <w:r w:rsidRPr="00F466EA">
        <w:rPr>
          <w:b/>
          <w:sz w:val="36"/>
          <w:szCs w:val="36"/>
        </w:rPr>
        <w:t>Opis przedmiotu zamówienia</w:t>
      </w:r>
      <w:r w:rsidR="00287598">
        <w:rPr>
          <w:b/>
          <w:sz w:val="36"/>
          <w:szCs w:val="36"/>
        </w:rPr>
        <w:t xml:space="preserve"> – </w:t>
      </w:r>
      <w:r w:rsidR="00287598">
        <w:rPr>
          <w:b/>
          <w:color w:val="EE0000"/>
          <w:sz w:val="36"/>
          <w:szCs w:val="36"/>
        </w:rPr>
        <w:t>złożyć z ofertą</w:t>
      </w:r>
    </w:p>
    <w:p w14:paraId="357218CC" w14:textId="058A665A" w:rsidR="00567F2C" w:rsidRDefault="00567F2C" w:rsidP="00F466E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Komputer </w:t>
      </w:r>
      <w:r w:rsidR="006D7543">
        <w:rPr>
          <w:b/>
          <w:sz w:val="36"/>
          <w:szCs w:val="36"/>
        </w:rPr>
        <w:t>Laptop</w:t>
      </w:r>
      <w:r w:rsidR="00B20050">
        <w:rPr>
          <w:b/>
          <w:sz w:val="36"/>
          <w:szCs w:val="36"/>
        </w:rPr>
        <w:t xml:space="preserve"> – 2 szt.</w:t>
      </w:r>
    </w:p>
    <w:tbl>
      <w:tblPr>
        <w:tblW w:w="53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6"/>
        <w:gridCol w:w="4976"/>
        <w:gridCol w:w="2774"/>
      </w:tblGrid>
      <w:tr w:rsidR="00F466EA" w:rsidRPr="000E1962" w14:paraId="06C6EBB6" w14:textId="77777777" w:rsidTr="00F3382E">
        <w:tc>
          <w:tcPr>
            <w:tcW w:w="5000" w:type="pct"/>
            <w:gridSpan w:val="3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752E2824" w14:textId="1DBA5492" w:rsidR="00F466EA" w:rsidRPr="000E1962" w:rsidRDefault="00147D4F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Produkt</w:t>
            </w:r>
            <w:r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(</w:t>
            </w:r>
            <w:r w:rsidRPr="0006549D">
              <w:rPr>
                <w:rFonts w:ascii="Roboto" w:eastAsia="Times New Roman" w:hAnsi="Roboto" w:cs="Calibri"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proszę podać markę i model oferowanego produktu</w:t>
            </w:r>
            <w:r>
              <w:rPr>
                <w:rFonts w:ascii="Roboto" w:eastAsia="Times New Roman" w:hAnsi="Roboto" w:cs="Calibri"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, </w:t>
            </w:r>
            <w:r w:rsidRPr="00781E69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 przypadku braku wskazania oferta podlegać będzie odrzuceniu</w:t>
            </w:r>
            <w:r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)</w:t>
            </w: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  <w:r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…………………………………………………….</w:t>
            </w:r>
          </w:p>
        </w:tc>
      </w:tr>
      <w:tr w:rsidR="00F3382E" w:rsidRPr="000E1962" w14:paraId="3A9AF423" w14:textId="77777777" w:rsidTr="00F3382E">
        <w:tc>
          <w:tcPr>
            <w:tcW w:w="1036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184D57B2" w14:textId="4C7058DE" w:rsidR="00F3382E" w:rsidRPr="000E1962" w:rsidRDefault="00F3382E" w:rsidP="00F3382E">
            <w:pPr>
              <w:spacing w:after="0" w:line="240" w:lineRule="auto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82467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Parametr</w:t>
            </w:r>
          </w:p>
        </w:tc>
        <w:tc>
          <w:tcPr>
            <w:tcW w:w="2545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6A2A1271" w14:textId="72C35116" w:rsidR="00F3382E" w:rsidRPr="000E1962" w:rsidRDefault="00F3382E" w:rsidP="00F3382E">
            <w:pPr>
              <w:spacing w:after="0" w:line="240" w:lineRule="auto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82467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Opis parametru</w:t>
            </w:r>
          </w:p>
        </w:tc>
        <w:tc>
          <w:tcPr>
            <w:tcW w:w="1419" w:type="pct"/>
            <w:shd w:val="clear" w:color="auto" w:fill="EEEEEE"/>
            <w:vAlign w:val="center"/>
          </w:tcPr>
          <w:p w14:paraId="14F74CF3" w14:textId="77777777" w:rsidR="00F3382E" w:rsidRDefault="00F3382E" w:rsidP="00F3382E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82467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Spełnia / Nie spełnia</w:t>
            </w:r>
          </w:p>
          <w:p w14:paraId="6E4FCEA8" w14:textId="77777777" w:rsidR="00F3382E" w:rsidRDefault="00F3382E" w:rsidP="00F3382E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(</w:t>
            </w:r>
            <w:r w:rsidRPr="00D83EA2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Należy wpisać właściwe. </w:t>
            </w:r>
          </w:p>
          <w:p w14:paraId="6B125D87" w14:textId="06B7EEB5" w:rsidR="00F3382E" w:rsidRPr="000E1962" w:rsidRDefault="00F3382E" w:rsidP="00F3382E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D83EA2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 przypadku wskazania „Nie spełnia” albo nieuzupełnienia pola, oferta podlegać będzie odrzuceniu</w:t>
            </w:r>
            <w:r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)</w:t>
            </w:r>
          </w:p>
        </w:tc>
      </w:tr>
      <w:tr w:rsidR="0074197E" w:rsidRPr="000E1962" w14:paraId="55E33ECC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6594B25D" w14:textId="77777777" w:rsidR="00F466EA" w:rsidRPr="000E1962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Rodzaj produktu: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148B76D9" w14:textId="77777777" w:rsidR="00F466EA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Komputer przenośny</w:t>
            </w:r>
          </w:p>
        </w:tc>
        <w:tc>
          <w:tcPr>
            <w:tcW w:w="1419" w:type="pct"/>
            <w:shd w:val="clear" w:color="auto" w:fill="FFFFFF" w:themeFill="background1"/>
          </w:tcPr>
          <w:p w14:paraId="455B2D3C" w14:textId="77777777" w:rsidR="00F466EA" w:rsidRPr="000E1962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0E1962" w14:paraId="39FF9983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09ECF673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System operacyjny: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62B74130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Windows 11 Pro</w:t>
            </w:r>
          </w:p>
        </w:tc>
        <w:tc>
          <w:tcPr>
            <w:tcW w:w="1419" w:type="pct"/>
            <w:shd w:val="clear" w:color="auto" w:fill="FFFFFF" w:themeFill="background1"/>
          </w:tcPr>
          <w:p w14:paraId="2B4CBD1C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0E1962" w14:paraId="58A8223E" w14:textId="77777777" w:rsidTr="00F3382E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1DB1153A" w14:textId="77777777" w:rsidR="006D7543" w:rsidRPr="000E1962" w:rsidRDefault="006D7543" w:rsidP="006D7543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0E1962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Procesor</w:t>
            </w:r>
          </w:p>
        </w:tc>
        <w:tc>
          <w:tcPr>
            <w:tcW w:w="1419" w:type="pct"/>
            <w:shd w:val="clear" w:color="auto" w:fill="CCCCCC"/>
          </w:tcPr>
          <w:p w14:paraId="2D88155B" w14:textId="77777777" w:rsidR="006D7543" w:rsidRPr="000E1962" w:rsidRDefault="006D7543" w:rsidP="00E724D0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0E1962" w14:paraId="65CD0CDF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45368ABA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Procesor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5874D21E" w14:textId="77777777" w:rsidR="006D7543" w:rsidRPr="000E1962" w:rsidRDefault="006D7543" w:rsidP="00B56EFA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 xml:space="preserve">Intel </w:t>
            </w:r>
            <w:proofErr w:type="spellStart"/>
            <w:r w:rsidR="00B56EFA">
              <w:rPr>
                <w:rFonts w:ascii="Roboto" w:hAnsi="Roboto"/>
                <w:sz w:val="20"/>
                <w:szCs w:val="20"/>
              </w:rPr>
              <w:t>Core</w:t>
            </w:r>
            <w:proofErr w:type="spellEnd"/>
            <w:r w:rsidR="00B56EFA">
              <w:rPr>
                <w:rFonts w:ascii="Roboto" w:hAnsi="Roboto"/>
                <w:sz w:val="20"/>
                <w:szCs w:val="20"/>
              </w:rPr>
              <w:t xml:space="preserve"> </w:t>
            </w:r>
            <w:r w:rsidRPr="000E1962">
              <w:rPr>
                <w:rFonts w:ascii="Roboto" w:hAnsi="Roboto"/>
                <w:sz w:val="20"/>
                <w:szCs w:val="20"/>
              </w:rPr>
              <w:t>5</w:t>
            </w:r>
            <w:r w:rsidR="00B56EFA">
              <w:rPr>
                <w:rFonts w:ascii="Roboto" w:hAnsi="Roboto"/>
                <w:sz w:val="20"/>
                <w:szCs w:val="20"/>
              </w:rPr>
              <w:t> 220U</w:t>
            </w:r>
            <w:r w:rsidR="004F08D4" w:rsidRPr="000E1962">
              <w:rPr>
                <w:rFonts w:ascii="Roboto" w:hAnsi="Roboto"/>
                <w:sz w:val="20"/>
                <w:szCs w:val="20"/>
              </w:rPr>
              <w:t xml:space="preserve"> </w:t>
            </w:r>
            <w:r w:rsidR="004F08D4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– </w:t>
            </w:r>
            <w:r w:rsidR="004F08D4" w:rsidRPr="000E1962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lub równoważny</w:t>
            </w:r>
          </w:p>
        </w:tc>
        <w:tc>
          <w:tcPr>
            <w:tcW w:w="1419" w:type="pct"/>
            <w:shd w:val="clear" w:color="auto" w:fill="FFFFFF" w:themeFill="background1"/>
          </w:tcPr>
          <w:p w14:paraId="14ADACDB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0E1962" w14:paraId="4D01B259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0673B383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 xml:space="preserve">Max Turbo </w:t>
            </w:r>
            <w:proofErr w:type="spellStart"/>
            <w:r w:rsidRPr="000E1962">
              <w:rPr>
                <w:rFonts w:ascii="Roboto" w:hAnsi="Roboto"/>
                <w:sz w:val="20"/>
                <w:szCs w:val="20"/>
              </w:rPr>
              <w:t>Speed</w:t>
            </w:r>
            <w:proofErr w:type="spellEnd"/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FBA5CAB" w14:textId="77777777" w:rsidR="006D7543" w:rsidRPr="000E1962" w:rsidRDefault="00B56EF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>
              <w:rPr>
                <w:rFonts w:ascii="Roboto" w:hAnsi="Roboto"/>
                <w:sz w:val="20"/>
                <w:szCs w:val="20"/>
              </w:rPr>
              <w:t>5</w:t>
            </w:r>
            <w:r w:rsidR="006D7543" w:rsidRPr="000E1962">
              <w:rPr>
                <w:rFonts w:ascii="Roboto" w:hAnsi="Roboto"/>
                <w:sz w:val="20"/>
                <w:szCs w:val="20"/>
              </w:rPr>
              <w:t xml:space="preserve"> GHz</w:t>
            </w:r>
            <w:r w:rsidR="004F08D4" w:rsidRPr="000E1962">
              <w:rPr>
                <w:rFonts w:ascii="Roboto" w:hAnsi="Roboto"/>
                <w:sz w:val="20"/>
                <w:szCs w:val="20"/>
              </w:rPr>
              <w:t xml:space="preserve"> </w:t>
            </w:r>
            <w:r w:rsidR="004F08D4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4F08D4" w:rsidRPr="000E1962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4B81C8D0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0E1962" w14:paraId="694ED724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5523D18E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Ilość rdzeni: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5A2B0A87" w14:textId="77777777" w:rsidR="006D7543" w:rsidRPr="000E1962" w:rsidRDefault="00B56EF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>
              <w:rPr>
                <w:rFonts w:ascii="Roboto" w:hAnsi="Roboto"/>
                <w:sz w:val="20"/>
                <w:szCs w:val="20"/>
              </w:rPr>
              <w:t>10</w:t>
            </w:r>
            <w:r w:rsidR="006D7543" w:rsidRPr="000E1962">
              <w:rPr>
                <w:rFonts w:ascii="Roboto" w:hAnsi="Roboto"/>
                <w:sz w:val="20"/>
                <w:szCs w:val="20"/>
              </w:rPr>
              <w:t>-rdzeniowy</w:t>
            </w:r>
            <w:r w:rsidR="004F08D4" w:rsidRPr="000E1962">
              <w:rPr>
                <w:rFonts w:ascii="Roboto" w:hAnsi="Roboto"/>
                <w:sz w:val="20"/>
                <w:szCs w:val="20"/>
              </w:rPr>
              <w:t xml:space="preserve"> </w:t>
            </w:r>
            <w:r w:rsidR="004F08D4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4F08D4" w:rsidRPr="000E1962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403FC3FF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0E1962" w14:paraId="5029F902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0A06130" w14:textId="77777777" w:rsidR="006D7543" w:rsidRPr="000E1962" w:rsidRDefault="006D7543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Pamięć podręczna: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73BD317F" w14:textId="77777777" w:rsidR="006D7543" w:rsidRPr="000E1962" w:rsidRDefault="00B56EFA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12</w:t>
            </w:r>
            <w:r w:rsidR="006D7543" w:rsidRPr="000E1962">
              <w:rPr>
                <w:rFonts w:ascii="Roboto" w:hAnsi="Roboto"/>
                <w:sz w:val="20"/>
                <w:szCs w:val="20"/>
              </w:rPr>
              <w:t xml:space="preserve"> MB</w:t>
            </w:r>
            <w:r w:rsidR="004F08D4" w:rsidRPr="000E1962">
              <w:rPr>
                <w:rFonts w:ascii="Roboto" w:hAnsi="Roboto"/>
                <w:sz w:val="20"/>
                <w:szCs w:val="20"/>
              </w:rPr>
              <w:t xml:space="preserve"> </w:t>
            </w:r>
            <w:r w:rsidR="004F08D4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4F08D4" w:rsidRPr="000E1962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3C20C4C8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0E1962" w14:paraId="498C26D5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75429F16" w14:textId="77777777" w:rsidR="006D7543" w:rsidRPr="000E1962" w:rsidRDefault="006D7543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Cechy: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7DDF546" w14:textId="77777777" w:rsidR="006D7543" w:rsidRPr="000E1962" w:rsidRDefault="00B56EFA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12</w:t>
            </w:r>
            <w:r w:rsidR="006D7543" w:rsidRPr="000E1962">
              <w:rPr>
                <w:rFonts w:ascii="Roboto" w:hAnsi="Roboto"/>
                <w:sz w:val="20"/>
                <w:szCs w:val="20"/>
              </w:rPr>
              <w:t xml:space="preserve"> wątków</w:t>
            </w:r>
            <w:r w:rsidR="004F08D4" w:rsidRPr="000E1962">
              <w:rPr>
                <w:rFonts w:ascii="Roboto" w:hAnsi="Roboto"/>
                <w:sz w:val="20"/>
                <w:szCs w:val="20"/>
              </w:rPr>
              <w:t xml:space="preserve"> </w:t>
            </w:r>
            <w:r w:rsidR="004F08D4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4F08D4" w:rsidRPr="000E1962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39172FA9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0E1962" w14:paraId="3B7F2809" w14:textId="77777777" w:rsidTr="00F3382E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20BA9B50" w14:textId="77777777" w:rsidR="006D7543" w:rsidRPr="000E1962" w:rsidRDefault="006D7543" w:rsidP="006D7543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0E1962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Pamięć</w:t>
            </w:r>
          </w:p>
        </w:tc>
        <w:tc>
          <w:tcPr>
            <w:tcW w:w="1419" w:type="pct"/>
            <w:shd w:val="clear" w:color="auto" w:fill="CCCCCC"/>
          </w:tcPr>
          <w:p w14:paraId="31E50F0D" w14:textId="77777777" w:rsidR="006D7543" w:rsidRPr="000E1962" w:rsidRDefault="006D7543" w:rsidP="006D7543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0E1962" w14:paraId="7E81F98B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82FB198" w14:textId="77777777" w:rsidR="006D7543" w:rsidRPr="000E1962" w:rsidRDefault="006D7543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RAM: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78BCE344" w14:textId="77777777" w:rsidR="006D7543" w:rsidRPr="000E1962" w:rsidRDefault="006D7543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16 GB</w:t>
            </w:r>
            <w:r w:rsidR="004F08D4" w:rsidRPr="000E1962">
              <w:rPr>
                <w:rFonts w:ascii="Roboto" w:hAnsi="Roboto"/>
                <w:sz w:val="20"/>
                <w:szCs w:val="20"/>
              </w:rPr>
              <w:t xml:space="preserve"> </w:t>
            </w:r>
            <w:r w:rsidR="004F08D4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4F08D4" w:rsidRPr="000E1962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016799C0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0E1962" w14:paraId="416EC35E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5B4F3C70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Technologia: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09CE6C22" w14:textId="77777777" w:rsidR="006D7543" w:rsidRPr="000E1962" w:rsidRDefault="00B56EF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>
              <w:rPr>
                <w:rFonts w:ascii="Roboto" w:hAnsi="Roboto"/>
                <w:sz w:val="20"/>
                <w:szCs w:val="20"/>
              </w:rPr>
              <w:t>DDR5</w:t>
            </w:r>
          </w:p>
        </w:tc>
        <w:tc>
          <w:tcPr>
            <w:tcW w:w="1419" w:type="pct"/>
            <w:shd w:val="clear" w:color="auto" w:fill="FFFFFF" w:themeFill="background1"/>
          </w:tcPr>
          <w:p w14:paraId="4F1706DA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0E1962" w14:paraId="78547E7C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5149D5BF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Szybkość: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899F01C" w14:textId="77777777" w:rsidR="006D7543" w:rsidRPr="000E1962" w:rsidRDefault="00B56EF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>
              <w:rPr>
                <w:rFonts w:ascii="Roboto" w:hAnsi="Roboto"/>
                <w:sz w:val="20"/>
                <w:szCs w:val="20"/>
              </w:rPr>
              <w:t>5600</w:t>
            </w:r>
            <w:r w:rsidR="006D7543" w:rsidRPr="000E1962">
              <w:rPr>
                <w:rFonts w:ascii="Roboto" w:hAnsi="Roboto"/>
                <w:sz w:val="20"/>
                <w:szCs w:val="20"/>
              </w:rPr>
              <w:t xml:space="preserve"> MHz</w:t>
            </w:r>
            <w:r w:rsidR="004F08D4" w:rsidRPr="000E1962">
              <w:rPr>
                <w:rFonts w:ascii="Roboto" w:hAnsi="Roboto"/>
                <w:sz w:val="20"/>
                <w:szCs w:val="20"/>
              </w:rPr>
              <w:t xml:space="preserve"> </w:t>
            </w:r>
          </w:p>
        </w:tc>
        <w:tc>
          <w:tcPr>
            <w:tcW w:w="1419" w:type="pct"/>
            <w:shd w:val="clear" w:color="auto" w:fill="FFFFFF" w:themeFill="background1"/>
          </w:tcPr>
          <w:p w14:paraId="649D0EFA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602E7C" w14:paraId="0FF5A504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5C8549F0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Główna pamięć: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007275CD" w14:textId="77777777" w:rsidR="006D7543" w:rsidRPr="003040AC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  <w:r w:rsidRPr="003040AC">
              <w:rPr>
                <w:rFonts w:ascii="Roboto" w:hAnsi="Roboto"/>
                <w:sz w:val="20"/>
                <w:szCs w:val="20"/>
                <w:lang w:val="en-US"/>
              </w:rPr>
              <w:t>512 GB SSD M.2 2230 PCIe 4.0 - NVM Express (</w:t>
            </w:r>
            <w:proofErr w:type="spellStart"/>
            <w:r w:rsidRPr="003040AC">
              <w:rPr>
                <w:rFonts w:ascii="Roboto" w:hAnsi="Roboto"/>
                <w:sz w:val="20"/>
                <w:szCs w:val="20"/>
                <w:lang w:val="en-US"/>
              </w:rPr>
              <w:t>NVMe</w:t>
            </w:r>
            <w:proofErr w:type="spellEnd"/>
            <w:r w:rsidRPr="003040AC">
              <w:rPr>
                <w:rFonts w:ascii="Roboto" w:hAnsi="Roboto"/>
                <w:sz w:val="20"/>
                <w:szCs w:val="20"/>
                <w:lang w:val="en-US"/>
              </w:rPr>
              <w:t>)</w:t>
            </w:r>
            <w:r w:rsidR="004F08D4" w:rsidRPr="003040AC">
              <w:rPr>
                <w:rFonts w:ascii="Roboto" w:hAnsi="Roboto"/>
                <w:sz w:val="20"/>
                <w:szCs w:val="20"/>
                <w:lang w:val="en-US"/>
              </w:rPr>
              <w:t xml:space="preserve"> </w:t>
            </w:r>
            <w:r w:rsidR="004F08D4" w:rsidRPr="003040AC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  <w:t xml:space="preserve">- </w:t>
            </w:r>
            <w:r w:rsidR="004F08D4" w:rsidRPr="003040AC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421DE561" w14:textId="77777777" w:rsidR="006D7543" w:rsidRPr="003040AC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6D7543" w:rsidRPr="000E1962" w14:paraId="4F98D716" w14:textId="77777777" w:rsidTr="00F3382E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5DC8432C" w14:textId="77777777" w:rsidR="006D7543" w:rsidRPr="000E1962" w:rsidRDefault="006D7543" w:rsidP="006D7543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3040AC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  <w:t> </w:t>
            </w:r>
            <w:r w:rsidRPr="000E1962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Wyświetlacz</w:t>
            </w:r>
          </w:p>
        </w:tc>
        <w:tc>
          <w:tcPr>
            <w:tcW w:w="1419" w:type="pct"/>
            <w:shd w:val="clear" w:color="auto" w:fill="CCCCCC"/>
          </w:tcPr>
          <w:p w14:paraId="66C5DC14" w14:textId="77777777" w:rsidR="006D7543" w:rsidRPr="000E1962" w:rsidRDefault="006D7543" w:rsidP="006D7543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0E1962" w14:paraId="0304FF4E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35804F71" w14:textId="77777777" w:rsidR="006D7543" w:rsidRPr="000E1962" w:rsidRDefault="006D7543" w:rsidP="006D7543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Typ: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67483D6" w14:textId="77777777" w:rsidR="006D7543" w:rsidRPr="000E1962" w:rsidRDefault="006D7543" w:rsidP="006D7543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16" - IPS</w:t>
            </w:r>
          </w:p>
        </w:tc>
        <w:tc>
          <w:tcPr>
            <w:tcW w:w="1419" w:type="pct"/>
            <w:shd w:val="clear" w:color="auto" w:fill="FFFFFF" w:themeFill="background1"/>
          </w:tcPr>
          <w:p w14:paraId="0EF25DCB" w14:textId="77777777" w:rsidR="006D7543" w:rsidRPr="000E1962" w:rsidRDefault="006D7543" w:rsidP="006D7543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0E1962" w14:paraId="095A6A2F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71C2FC8B" w14:textId="77777777" w:rsidR="006D7543" w:rsidRPr="000E1962" w:rsidRDefault="006D7543" w:rsidP="006D7543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lastRenderedPageBreak/>
              <w:t>Technologia podświetlania LCD: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605F5CF4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Podświetlenie WLED</w:t>
            </w:r>
          </w:p>
        </w:tc>
        <w:tc>
          <w:tcPr>
            <w:tcW w:w="1419" w:type="pct"/>
            <w:shd w:val="clear" w:color="auto" w:fill="FFFFFF" w:themeFill="background1"/>
          </w:tcPr>
          <w:p w14:paraId="457DE22B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602E7C" w14:paraId="3D489E48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6CA84964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Rozdzielczość: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0F1463A3" w14:textId="77777777" w:rsidR="006D7543" w:rsidRPr="003040AC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  <w:r w:rsidRPr="003040AC">
              <w:rPr>
                <w:rFonts w:ascii="Roboto" w:hAnsi="Roboto"/>
                <w:sz w:val="20"/>
                <w:szCs w:val="20"/>
                <w:lang w:val="en-US"/>
              </w:rPr>
              <w:t>1920 x 1200 (Full HD Plus)</w:t>
            </w:r>
            <w:r w:rsidR="004F08D4" w:rsidRPr="003040AC">
              <w:rPr>
                <w:rFonts w:ascii="Roboto" w:hAnsi="Roboto"/>
                <w:sz w:val="20"/>
                <w:szCs w:val="20"/>
                <w:lang w:val="en-US"/>
              </w:rPr>
              <w:t xml:space="preserve"> </w:t>
            </w:r>
            <w:r w:rsidR="004F08D4" w:rsidRPr="003040AC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  <w:t xml:space="preserve">- </w:t>
            </w:r>
            <w:r w:rsidR="004F08D4" w:rsidRPr="003040AC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1C3F23AE" w14:textId="77777777" w:rsidR="006D7543" w:rsidRPr="003040AC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6D7543" w:rsidRPr="000E1962" w14:paraId="2462B0E7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25ED025B" w14:textId="77777777" w:rsidR="006D7543" w:rsidRPr="000E1962" w:rsidRDefault="006D7543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 xml:space="preserve">Częstotliwość </w:t>
            </w:r>
            <w:proofErr w:type="spellStart"/>
            <w:r w:rsidRPr="000E1962">
              <w:rPr>
                <w:rFonts w:ascii="Roboto" w:hAnsi="Roboto"/>
                <w:sz w:val="20"/>
                <w:szCs w:val="20"/>
              </w:rPr>
              <w:t>synchr</w:t>
            </w:r>
            <w:proofErr w:type="spellEnd"/>
            <w:r w:rsidRPr="000E1962">
              <w:rPr>
                <w:rFonts w:ascii="Roboto" w:hAnsi="Roboto"/>
                <w:sz w:val="20"/>
                <w:szCs w:val="20"/>
              </w:rPr>
              <w:t>. pionowej przy maks. rozdzielczości: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0801A81" w14:textId="77777777" w:rsidR="006D7543" w:rsidRPr="000E1962" w:rsidRDefault="006D7543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 xml:space="preserve">60 </w:t>
            </w:r>
            <w:proofErr w:type="spellStart"/>
            <w:r w:rsidRPr="000E1962">
              <w:rPr>
                <w:rFonts w:ascii="Roboto" w:hAnsi="Roboto"/>
                <w:sz w:val="20"/>
                <w:szCs w:val="20"/>
              </w:rPr>
              <w:t>Hz</w:t>
            </w:r>
            <w:proofErr w:type="spellEnd"/>
            <w:r w:rsidR="004F08D4" w:rsidRPr="000E1962">
              <w:rPr>
                <w:rFonts w:ascii="Roboto" w:hAnsi="Roboto"/>
                <w:sz w:val="20"/>
                <w:szCs w:val="20"/>
              </w:rPr>
              <w:t xml:space="preserve"> </w:t>
            </w:r>
            <w:r w:rsidR="004F08D4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4F08D4" w:rsidRPr="000E1962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1D85783E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0E1962" w14:paraId="0AB8CA2C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7929413E" w14:textId="77777777" w:rsidR="006D7543" w:rsidRPr="000E1962" w:rsidRDefault="006D7543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Gęstość pikseli (</w:t>
            </w:r>
            <w:proofErr w:type="spellStart"/>
            <w:r w:rsidRPr="000E1962">
              <w:rPr>
                <w:rFonts w:ascii="Roboto" w:hAnsi="Roboto"/>
                <w:sz w:val="20"/>
                <w:szCs w:val="20"/>
              </w:rPr>
              <w:t>ppi</w:t>
            </w:r>
            <w:proofErr w:type="spellEnd"/>
            <w:r w:rsidRPr="000E1962">
              <w:rPr>
                <w:rFonts w:ascii="Roboto" w:hAnsi="Roboto"/>
                <w:sz w:val="20"/>
                <w:szCs w:val="20"/>
              </w:rPr>
              <w:t>):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3EB8D19F" w14:textId="77777777" w:rsidR="006D7543" w:rsidRPr="000E1962" w:rsidRDefault="006D7543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142</w:t>
            </w:r>
            <w:r w:rsidR="004F08D4" w:rsidRPr="000E1962">
              <w:rPr>
                <w:rFonts w:ascii="Roboto" w:hAnsi="Roboto"/>
                <w:sz w:val="20"/>
                <w:szCs w:val="20"/>
              </w:rPr>
              <w:t xml:space="preserve"> </w:t>
            </w:r>
            <w:r w:rsidR="004F08D4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4F08D4" w:rsidRPr="000E1962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534EA264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0E1962" w14:paraId="4EE15BD8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6E30A66A" w14:textId="77777777" w:rsidR="006D7543" w:rsidRPr="000E1962" w:rsidRDefault="006D7543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Jasność obrazu: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5B6D25B2" w14:textId="77777777" w:rsidR="006D7543" w:rsidRPr="000E1962" w:rsidRDefault="006D7543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300 cd/m²</w:t>
            </w:r>
            <w:r w:rsidR="004F08D4" w:rsidRPr="000E1962">
              <w:rPr>
                <w:rFonts w:ascii="Roboto" w:hAnsi="Roboto"/>
                <w:sz w:val="20"/>
                <w:szCs w:val="20"/>
              </w:rPr>
              <w:t xml:space="preserve"> </w:t>
            </w:r>
            <w:r w:rsidR="004F08D4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4F08D4" w:rsidRPr="000E1962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054BFACE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0E1962" w14:paraId="7AB45350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368D5159" w14:textId="77777777" w:rsidR="006D7543" w:rsidRPr="000E1962" w:rsidRDefault="006D7543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Poziomy kąt widzenia: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6676A20A" w14:textId="77777777" w:rsidR="006D7543" w:rsidRPr="000E1962" w:rsidRDefault="006D7543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+80 / -80</w:t>
            </w:r>
            <w:r w:rsidR="004F08D4" w:rsidRPr="000E1962">
              <w:rPr>
                <w:rFonts w:ascii="Roboto" w:hAnsi="Roboto"/>
                <w:sz w:val="20"/>
                <w:szCs w:val="20"/>
              </w:rPr>
              <w:t xml:space="preserve"> </w:t>
            </w:r>
            <w:r w:rsidR="004F08D4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4F08D4" w:rsidRPr="000E1962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70334A3F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0E1962" w14:paraId="7A1ED5BF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72ED0AC9" w14:textId="77777777" w:rsidR="006D7543" w:rsidRPr="000E1962" w:rsidRDefault="006D7543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Pionowy kąt widzenia: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0AC3C26D" w14:textId="77777777" w:rsidR="006D7543" w:rsidRPr="000E1962" w:rsidRDefault="006D7543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+80 / -80</w:t>
            </w:r>
            <w:r w:rsidR="004F08D4" w:rsidRPr="000E1962">
              <w:rPr>
                <w:rFonts w:ascii="Roboto" w:hAnsi="Roboto"/>
                <w:sz w:val="20"/>
                <w:szCs w:val="20"/>
              </w:rPr>
              <w:t xml:space="preserve"> </w:t>
            </w:r>
            <w:r w:rsidR="004F08D4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4F08D4" w:rsidRPr="000E1962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13067763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0E1962" w14:paraId="71419884" w14:textId="77777777" w:rsidTr="00F3382E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0BFAF6DA" w14:textId="77777777" w:rsidR="00915884" w:rsidRPr="000E1962" w:rsidRDefault="00915884" w:rsidP="00E724D0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0E1962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Video</w:t>
            </w:r>
          </w:p>
        </w:tc>
        <w:tc>
          <w:tcPr>
            <w:tcW w:w="1419" w:type="pct"/>
            <w:shd w:val="clear" w:color="auto" w:fill="CCCCCC"/>
          </w:tcPr>
          <w:p w14:paraId="35DCC36A" w14:textId="77777777" w:rsidR="00915884" w:rsidRPr="000E1962" w:rsidRDefault="00915884" w:rsidP="00E724D0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6D7543" w:rsidRPr="000E1962" w14:paraId="2069BF95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7C84E614" w14:textId="77777777" w:rsidR="006D7543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Kamera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17B7D49" w14:textId="77777777" w:rsidR="006D7543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30 klatki/</w:t>
            </w:r>
            <w:proofErr w:type="spellStart"/>
            <w:r w:rsidRPr="000E1962">
              <w:rPr>
                <w:rFonts w:ascii="Roboto" w:hAnsi="Roboto"/>
                <w:sz w:val="20"/>
                <w:szCs w:val="20"/>
              </w:rPr>
              <w:t>sek</w:t>
            </w:r>
            <w:proofErr w:type="spellEnd"/>
            <w:r w:rsidR="004F08D4" w:rsidRPr="000E1962">
              <w:rPr>
                <w:rFonts w:ascii="Roboto" w:hAnsi="Roboto"/>
                <w:sz w:val="20"/>
                <w:szCs w:val="20"/>
              </w:rPr>
              <w:t xml:space="preserve"> </w:t>
            </w:r>
            <w:r w:rsidR="004F08D4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4F08D4" w:rsidRPr="000E1962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49822246" w14:textId="77777777" w:rsidR="006D7543" w:rsidRPr="000E1962" w:rsidRDefault="006D7543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0E1962" w14:paraId="52117A82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3E77D0A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Rozdzielczość kamery: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32B4AE2B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1920 x 1080</w:t>
            </w:r>
            <w:r w:rsidR="004F08D4" w:rsidRPr="000E1962">
              <w:rPr>
                <w:rFonts w:ascii="Roboto" w:hAnsi="Roboto"/>
                <w:sz w:val="20"/>
                <w:szCs w:val="20"/>
              </w:rPr>
              <w:t xml:space="preserve"> </w:t>
            </w:r>
            <w:r w:rsidR="004F08D4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- </w:t>
            </w:r>
            <w:r w:rsidR="004F08D4" w:rsidRPr="000E1962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19" w:type="pct"/>
            <w:shd w:val="clear" w:color="auto" w:fill="FFFFFF" w:themeFill="background1"/>
          </w:tcPr>
          <w:p w14:paraId="588A70AD" w14:textId="77777777" w:rsidR="00915884" w:rsidRPr="000E1962" w:rsidRDefault="0091588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0E1962" w14:paraId="2761EC35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0395A905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Cechy kamery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F81C57D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 xml:space="preserve">Rozpoznawanie twarzy, aparat IR, aparat wykrywający obecność IR, aparat RGB, </w:t>
            </w:r>
            <w:proofErr w:type="spellStart"/>
            <w:r w:rsidRPr="000E1962">
              <w:rPr>
                <w:rFonts w:ascii="Roboto" w:hAnsi="Roboto"/>
                <w:sz w:val="20"/>
                <w:szCs w:val="20"/>
              </w:rPr>
              <w:t>Temporal</w:t>
            </w:r>
            <w:proofErr w:type="spellEnd"/>
            <w:r w:rsidRPr="000E1962">
              <w:rPr>
                <w:rFonts w:ascii="Roboto" w:hAnsi="Roboto"/>
                <w:sz w:val="20"/>
                <w:szCs w:val="20"/>
              </w:rPr>
              <w:t xml:space="preserve"> </w:t>
            </w:r>
            <w:proofErr w:type="spellStart"/>
            <w:r w:rsidRPr="000E1962">
              <w:rPr>
                <w:rFonts w:ascii="Roboto" w:hAnsi="Roboto"/>
                <w:sz w:val="20"/>
                <w:szCs w:val="20"/>
              </w:rPr>
              <w:t>Noise</w:t>
            </w:r>
            <w:proofErr w:type="spellEnd"/>
            <w:r w:rsidRPr="000E1962">
              <w:rPr>
                <w:rFonts w:ascii="Roboto" w:hAnsi="Roboto"/>
                <w:sz w:val="20"/>
                <w:szCs w:val="20"/>
              </w:rPr>
              <w:t xml:space="preserve"> </w:t>
            </w:r>
            <w:proofErr w:type="spellStart"/>
            <w:r w:rsidRPr="000E1962">
              <w:rPr>
                <w:rFonts w:ascii="Roboto" w:hAnsi="Roboto"/>
                <w:sz w:val="20"/>
                <w:szCs w:val="20"/>
              </w:rPr>
              <w:t>Reduction</w:t>
            </w:r>
            <w:proofErr w:type="spellEnd"/>
            <w:r w:rsidRPr="000E1962">
              <w:rPr>
                <w:rFonts w:ascii="Roboto" w:hAnsi="Roboto"/>
                <w:sz w:val="20"/>
                <w:szCs w:val="20"/>
              </w:rPr>
              <w:t xml:space="preserve">, 86,6 stopnia (kamera IR), Express </w:t>
            </w:r>
            <w:proofErr w:type="spellStart"/>
            <w:r w:rsidRPr="000E1962">
              <w:rPr>
                <w:rFonts w:ascii="Roboto" w:hAnsi="Roboto"/>
                <w:sz w:val="20"/>
                <w:szCs w:val="20"/>
              </w:rPr>
              <w:t>Sign</w:t>
            </w:r>
            <w:proofErr w:type="spellEnd"/>
            <w:r w:rsidRPr="000E1962">
              <w:rPr>
                <w:rFonts w:ascii="Roboto" w:hAnsi="Roboto"/>
                <w:sz w:val="20"/>
                <w:szCs w:val="20"/>
              </w:rPr>
              <w:t>-In, migawka aparatu</w:t>
            </w:r>
          </w:p>
        </w:tc>
        <w:tc>
          <w:tcPr>
            <w:tcW w:w="1419" w:type="pct"/>
            <w:shd w:val="clear" w:color="auto" w:fill="FFFFFF" w:themeFill="background1"/>
          </w:tcPr>
          <w:p w14:paraId="50820761" w14:textId="77777777" w:rsidR="00915884" w:rsidRPr="000E1962" w:rsidRDefault="0091588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0E1962" w14:paraId="751EACEB" w14:textId="77777777" w:rsidTr="00F3382E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72AF6A2B" w14:textId="77777777" w:rsidR="00915884" w:rsidRPr="000E1962" w:rsidRDefault="00915884" w:rsidP="00E724D0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0E1962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Dźwięk</w:t>
            </w:r>
          </w:p>
        </w:tc>
        <w:tc>
          <w:tcPr>
            <w:tcW w:w="1419" w:type="pct"/>
            <w:shd w:val="clear" w:color="auto" w:fill="CCCCCC"/>
          </w:tcPr>
          <w:p w14:paraId="4E88E74F" w14:textId="77777777" w:rsidR="00915884" w:rsidRPr="000E1962" w:rsidRDefault="00915884" w:rsidP="00E724D0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0E1962" w14:paraId="1375D1C1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34DCB0CD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1778503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Głośniki stereo, podwójne mikrofony redukujące hałas</w:t>
            </w:r>
          </w:p>
        </w:tc>
        <w:tc>
          <w:tcPr>
            <w:tcW w:w="1419" w:type="pct"/>
            <w:shd w:val="clear" w:color="auto" w:fill="FFFFFF" w:themeFill="background1"/>
          </w:tcPr>
          <w:p w14:paraId="31368414" w14:textId="77777777" w:rsidR="00915884" w:rsidRPr="000E1962" w:rsidRDefault="0091588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0E1962" w14:paraId="5D73C1B3" w14:textId="77777777" w:rsidTr="00F3382E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29FC8E77" w14:textId="77777777" w:rsidR="00915884" w:rsidRPr="000E1962" w:rsidRDefault="00915884" w:rsidP="00E724D0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0E1962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Wejście</w:t>
            </w:r>
          </w:p>
        </w:tc>
        <w:tc>
          <w:tcPr>
            <w:tcW w:w="1419" w:type="pct"/>
            <w:shd w:val="clear" w:color="auto" w:fill="CCCCCC"/>
          </w:tcPr>
          <w:p w14:paraId="58F22B4B" w14:textId="77777777" w:rsidR="00915884" w:rsidRPr="000E1962" w:rsidRDefault="00915884" w:rsidP="00E724D0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0E1962" w14:paraId="5B3136DA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3CDAC79E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Typ: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3028DF34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Klawiatura, panel dotykowy</w:t>
            </w:r>
          </w:p>
        </w:tc>
        <w:tc>
          <w:tcPr>
            <w:tcW w:w="1419" w:type="pct"/>
            <w:shd w:val="clear" w:color="auto" w:fill="FFFFFF" w:themeFill="background1"/>
          </w:tcPr>
          <w:p w14:paraId="2B078976" w14:textId="77777777" w:rsidR="00915884" w:rsidRPr="000E1962" w:rsidRDefault="0091588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0E1962" w14:paraId="0D57FB01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0A1231E0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Podświetlenie Klawiatury: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77100855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TAK</w:t>
            </w:r>
          </w:p>
        </w:tc>
        <w:tc>
          <w:tcPr>
            <w:tcW w:w="1419" w:type="pct"/>
            <w:shd w:val="clear" w:color="auto" w:fill="FFFFFF" w:themeFill="background1"/>
          </w:tcPr>
          <w:p w14:paraId="3D1C9A4B" w14:textId="77777777" w:rsidR="00915884" w:rsidRPr="000E1962" w:rsidRDefault="0091588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0E1962" w14:paraId="507D8148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0344FAFB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Klawiatura numeryczna: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085D29B5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TAK</w:t>
            </w:r>
          </w:p>
        </w:tc>
        <w:tc>
          <w:tcPr>
            <w:tcW w:w="1419" w:type="pct"/>
            <w:shd w:val="clear" w:color="auto" w:fill="FFFFFF" w:themeFill="background1"/>
          </w:tcPr>
          <w:p w14:paraId="7915B2E9" w14:textId="77777777" w:rsidR="00915884" w:rsidRPr="000E1962" w:rsidRDefault="0091588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0E1962" w14:paraId="65C0C91C" w14:textId="77777777" w:rsidTr="00F3382E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79D58065" w14:textId="77777777" w:rsidR="00915884" w:rsidRPr="000E1962" w:rsidRDefault="00915884" w:rsidP="00E724D0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0E1962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Komunikacja</w:t>
            </w:r>
          </w:p>
        </w:tc>
        <w:tc>
          <w:tcPr>
            <w:tcW w:w="1419" w:type="pct"/>
            <w:shd w:val="clear" w:color="auto" w:fill="CCCCCC"/>
          </w:tcPr>
          <w:p w14:paraId="0EAB8959" w14:textId="77777777" w:rsidR="00915884" w:rsidRPr="000E1962" w:rsidRDefault="00915884" w:rsidP="00E724D0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602E7C" w14:paraId="77927EA6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2FF036B3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Bezprzewodowe: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2D6F50B6" w14:textId="77777777" w:rsidR="00915884" w:rsidRPr="003040AC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  <w:lang w:val="en-US"/>
              </w:rPr>
            </w:pPr>
            <w:r w:rsidRPr="003040AC">
              <w:rPr>
                <w:rFonts w:ascii="Roboto" w:hAnsi="Roboto"/>
                <w:sz w:val="20"/>
                <w:szCs w:val="20"/>
                <w:lang w:val="en-US"/>
              </w:rPr>
              <w:t>Bluetooth, 802.11a/b/g/n/ac/ax/be</w:t>
            </w:r>
          </w:p>
        </w:tc>
        <w:tc>
          <w:tcPr>
            <w:tcW w:w="1419" w:type="pct"/>
            <w:shd w:val="clear" w:color="auto" w:fill="FFFFFF" w:themeFill="background1"/>
          </w:tcPr>
          <w:p w14:paraId="22782E3C" w14:textId="77777777" w:rsidR="00915884" w:rsidRPr="003040AC" w:rsidRDefault="0091588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915884" w:rsidRPr="000E1962" w14:paraId="32BB17C1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4A1191C0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lastRenderedPageBreak/>
              <w:t>Kontroler bezprzewodowy: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F115EE0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WI-FI 7 BE201</w:t>
            </w:r>
          </w:p>
        </w:tc>
        <w:tc>
          <w:tcPr>
            <w:tcW w:w="1419" w:type="pct"/>
            <w:shd w:val="clear" w:color="auto" w:fill="FFFFFF" w:themeFill="background1"/>
          </w:tcPr>
          <w:p w14:paraId="78716EF8" w14:textId="77777777" w:rsidR="00915884" w:rsidRPr="000E1962" w:rsidRDefault="0091588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0E1962" w14:paraId="29FEEFDD" w14:textId="77777777" w:rsidTr="00F3382E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E8B2419" w14:textId="77777777" w:rsidR="00915884" w:rsidRPr="000E1962" w:rsidRDefault="00915884" w:rsidP="00E724D0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0E1962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Połączenia i rozszerzenie</w:t>
            </w:r>
          </w:p>
        </w:tc>
        <w:tc>
          <w:tcPr>
            <w:tcW w:w="1419" w:type="pct"/>
            <w:shd w:val="clear" w:color="auto" w:fill="CCCCCC"/>
          </w:tcPr>
          <w:p w14:paraId="4AF4BCE1" w14:textId="77777777" w:rsidR="00915884" w:rsidRPr="000E1962" w:rsidRDefault="00915884" w:rsidP="00E724D0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602E7C" w14:paraId="225B0690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3444A8E2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Szczegóły Interfejsu: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490FB766" w14:textId="77777777" w:rsidR="00915884" w:rsidRPr="003040AC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  <w:lang w:val="en-US"/>
              </w:rPr>
            </w:pPr>
            <w:r w:rsidRPr="003040AC">
              <w:rPr>
                <w:rFonts w:ascii="Roboto" w:hAnsi="Roboto"/>
                <w:sz w:val="20"/>
                <w:szCs w:val="20"/>
                <w:lang w:val="en-US"/>
              </w:rPr>
              <w:t xml:space="preserve">HDMI </w:t>
            </w:r>
            <w:r w:rsidRPr="003040AC">
              <w:rPr>
                <w:rFonts w:ascii="Roboto" w:hAnsi="Roboto"/>
                <w:sz w:val="20"/>
                <w:szCs w:val="20"/>
                <w:lang w:val="en-US"/>
              </w:rPr>
              <w:br/>
              <w:t xml:space="preserve">2 x USB4 (supports Thunderbolt 4, DisplayPort 2.1 Alt Mode) (Power Delivery) </w:t>
            </w:r>
            <w:r w:rsidRPr="003040AC">
              <w:rPr>
                <w:rFonts w:ascii="Roboto" w:hAnsi="Roboto"/>
                <w:sz w:val="20"/>
                <w:szCs w:val="20"/>
                <w:lang w:val="en-US"/>
              </w:rPr>
              <w:br/>
              <w:t>USB 3.2 Gen 1 (</w:t>
            </w:r>
            <w:proofErr w:type="spellStart"/>
            <w:r w:rsidRPr="003040AC">
              <w:rPr>
                <w:rFonts w:ascii="Roboto" w:hAnsi="Roboto"/>
                <w:sz w:val="20"/>
                <w:szCs w:val="20"/>
                <w:lang w:val="en-US"/>
              </w:rPr>
              <w:t>PowerShare</w:t>
            </w:r>
            <w:proofErr w:type="spellEnd"/>
            <w:r w:rsidRPr="003040AC">
              <w:rPr>
                <w:rFonts w:ascii="Roboto" w:hAnsi="Roboto"/>
                <w:sz w:val="20"/>
                <w:szCs w:val="20"/>
                <w:lang w:val="en-US"/>
              </w:rPr>
              <w:t xml:space="preserve">) </w:t>
            </w:r>
            <w:r w:rsidRPr="003040AC">
              <w:rPr>
                <w:rFonts w:ascii="Roboto" w:hAnsi="Roboto"/>
                <w:sz w:val="20"/>
                <w:szCs w:val="20"/>
                <w:lang w:val="en-US"/>
              </w:rPr>
              <w:br/>
              <w:t xml:space="preserve">USB 3.2 Gen 1 </w:t>
            </w:r>
            <w:r w:rsidRPr="003040AC">
              <w:rPr>
                <w:rFonts w:ascii="Roboto" w:hAnsi="Roboto"/>
                <w:sz w:val="20"/>
                <w:szCs w:val="20"/>
                <w:lang w:val="en-US"/>
              </w:rPr>
              <w:br/>
            </w:r>
            <w:proofErr w:type="spellStart"/>
            <w:r w:rsidRPr="003040AC">
              <w:rPr>
                <w:rFonts w:ascii="Roboto" w:hAnsi="Roboto"/>
                <w:sz w:val="20"/>
                <w:szCs w:val="20"/>
                <w:lang w:val="en-US"/>
              </w:rPr>
              <w:t>Słuchawki</w:t>
            </w:r>
            <w:proofErr w:type="spellEnd"/>
            <w:r w:rsidRPr="003040AC">
              <w:rPr>
                <w:rFonts w:ascii="Roboto" w:hAnsi="Roboto"/>
                <w:sz w:val="20"/>
                <w:szCs w:val="20"/>
                <w:lang w:val="en-US"/>
              </w:rPr>
              <w:t>/</w:t>
            </w:r>
            <w:proofErr w:type="spellStart"/>
            <w:r w:rsidRPr="003040AC">
              <w:rPr>
                <w:rFonts w:ascii="Roboto" w:hAnsi="Roboto"/>
                <w:sz w:val="20"/>
                <w:szCs w:val="20"/>
                <w:lang w:val="en-US"/>
              </w:rPr>
              <w:t>mikrofon</w:t>
            </w:r>
            <w:proofErr w:type="spellEnd"/>
            <w:r w:rsidRPr="003040AC">
              <w:rPr>
                <w:rFonts w:ascii="Roboto" w:hAnsi="Roboto"/>
                <w:sz w:val="20"/>
                <w:szCs w:val="20"/>
                <w:lang w:val="en-US"/>
              </w:rPr>
              <w:t xml:space="preserve"> combo jack</w:t>
            </w:r>
          </w:p>
        </w:tc>
        <w:tc>
          <w:tcPr>
            <w:tcW w:w="1419" w:type="pct"/>
            <w:shd w:val="clear" w:color="auto" w:fill="FFFFFF" w:themeFill="background1"/>
          </w:tcPr>
          <w:p w14:paraId="7AFBA0F6" w14:textId="77777777" w:rsidR="00915884" w:rsidRPr="003040AC" w:rsidRDefault="0091588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915884" w:rsidRPr="000E1962" w14:paraId="12945561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9178C45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Czytnik kart pamięci: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376CF142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Tak (</w:t>
            </w:r>
            <w:proofErr w:type="spellStart"/>
            <w:r w:rsidRPr="000E1962">
              <w:rPr>
                <w:rFonts w:ascii="Roboto" w:hAnsi="Roboto"/>
                <w:sz w:val="20"/>
                <w:szCs w:val="20"/>
              </w:rPr>
              <w:t>microSD</w:t>
            </w:r>
            <w:proofErr w:type="spellEnd"/>
            <w:r w:rsidRPr="000E1962">
              <w:rPr>
                <w:rFonts w:ascii="Roboto" w:hAnsi="Roboto"/>
                <w:sz w:val="20"/>
                <w:szCs w:val="20"/>
              </w:rPr>
              <w:t>)</w:t>
            </w:r>
          </w:p>
        </w:tc>
        <w:tc>
          <w:tcPr>
            <w:tcW w:w="1419" w:type="pct"/>
            <w:shd w:val="clear" w:color="auto" w:fill="FFFFFF" w:themeFill="background1"/>
          </w:tcPr>
          <w:p w14:paraId="697041AC" w14:textId="77777777" w:rsidR="00915884" w:rsidRPr="000E1962" w:rsidRDefault="0091588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B33307" w:rsidRPr="000E1962" w14:paraId="5B94D1E8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5F9C214F" w14:textId="77777777" w:rsidR="00B33307" w:rsidRPr="000E1962" w:rsidRDefault="00B33307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Modem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03B6C0F3" w14:textId="77777777" w:rsidR="00B33307" w:rsidRPr="000E1962" w:rsidRDefault="00B33307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Możliwość dołożenia modemu 4G / 5G</w:t>
            </w:r>
          </w:p>
        </w:tc>
        <w:tc>
          <w:tcPr>
            <w:tcW w:w="1419" w:type="pct"/>
            <w:shd w:val="clear" w:color="auto" w:fill="FFFFFF" w:themeFill="background1"/>
          </w:tcPr>
          <w:p w14:paraId="1514D750" w14:textId="77777777" w:rsidR="00B33307" w:rsidRPr="000E1962" w:rsidRDefault="00B33307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0E1962" w14:paraId="322DA6AE" w14:textId="77777777" w:rsidTr="00F3382E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774593CF" w14:textId="77777777" w:rsidR="00915884" w:rsidRPr="000E1962" w:rsidRDefault="00915884" w:rsidP="00E724D0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0E1962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Pozostałe</w:t>
            </w:r>
          </w:p>
        </w:tc>
        <w:tc>
          <w:tcPr>
            <w:tcW w:w="1419" w:type="pct"/>
            <w:shd w:val="clear" w:color="auto" w:fill="CCCCCC"/>
          </w:tcPr>
          <w:p w14:paraId="434466EF" w14:textId="77777777" w:rsidR="00915884" w:rsidRPr="000E1962" w:rsidRDefault="00915884" w:rsidP="00E724D0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0E1962" w14:paraId="206A8EEE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C604278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Ochrona: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33E2C698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0E1962">
              <w:rPr>
                <w:rFonts w:ascii="Roboto" w:hAnsi="Roboto"/>
                <w:sz w:val="20"/>
                <w:szCs w:val="20"/>
              </w:rPr>
              <w:t>Discrete</w:t>
            </w:r>
            <w:proofErr w:type="spellEnd"/>
            <w:r w:rsidRPr="000E1962">
              <w:rPr>
                <w:rFonts w:ascii="Roboto" w:hAnsi="Roboto"/>
                <w:sz w:val="20"/>
                <w:szCs w:val="20"/>
              </w:rPr>
              <w:t xml:space="preserve"> </w:t>
            </w:r>
            <w:proofErr w:type="spellStart"/>
            <w:r w:rsidRPr="000E1962">
              <w:rPr>
                <w:rFonts w:ascii="Roboto" w:hAnsi="Roboto"/>
                <w:sz w:val="20"/>
                <w:szCs w:val="20"/>
              </w:rPr>
              <w:t>Trusted</w:t>
            </w:r>
            <w:proofErr w:type="spellEnd"/>
            <w:r w:rsidRPr="000E1962">
              <w:rPr>
                <w:rFonts w:ascii="Roboto" w:hAnsi="Roboto"/>
                <w:sz w:val="20"/>
                <w:szCs w:val="20"/>
              </w:rPr>
              <w:t xml:space="preserve"> Platform Module (TPM 2.0) Security Chip, czytnik odcisków palców, czytnik kart inteligentnych</w:t>
            </w:r>
          </w:p>
        </w:tc>
        <w:tc>
          <w:tcPr>
            <w:tcW w:w="1419" w:type="pct"/>
            <w:shd w:val="clear" w:color="auto" w:fill="FFFFFF" w:themeFill="background1"/>
          </w:tcPr>
          <w:p w14:paraId="1DE97642" w14:textId="77777777" w:rsidR="00915884" w:rsidRPr="000E1962" w:rsidRDefault="0091588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0E1962" w14:paraId="029DE7DD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32FA08D8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Cechy: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3D320BC7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0E1962">
              <w:rPr>
                <w:rFonts w:ascii="Roboto" w:hAnsi="Roboto"/>
                <w:sz w:val="20"/>
                <w:szCs w:val="20"/>
              </w:rPr>
              <w:t>ExpressCharge</w:t>
            </w:r>
            <w:proofErr w:type="spellEnd"/>
            <w:r w:rsidRPr="000E1962">
              <w:rPr>
                <w:rFonts w:ascii="Roboto" w:hAnsi="Roboto"/>
                <w:sz w:val="20"/>
                <w:szCs w:val="20"/>
              </w:rPr>
              <w:t xml:space="preserve">, </w:t>
            </w:r>
            <w:proofErr w:type="spellStart"/>
            <w:r w:rsidRPr="000E1962">
              <w:rPr>
                <w:rFonts w:ascii="Roboto" w:hAnsi="Roboto"/>
                <w:sz w:val="20"/>
                <w:szCs w:val="20"/>
              </w:rPr>
              <w:t>ExpressChargeBoost</w:t>
            </w:r>
            <w:proofErr w:type="spellEnd"/>
          </w:p>
        </w:tc>
        <w:tc>
          <w:tcPr>
            <w:tcW w:w="1419" w:type="pct"/>
            <w:shd w:val="clear" w:color="auto" w:fill="FFFFFF" w:themeFill="background1"/>
          </w:tcPr>
          <w:p w14:paraId="43FAABCE" w14:textId="77777777" w:rsidR="00915884" w:rsidRPr="000E1962" w:rsidRDefault="0091588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0E1962" w14:paraId="64402DEF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7ED4BD95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 xml:space="preserve">Ochrona </w:t>
            </w:r>
            <w:proofErr w:type="spellStart"/>
            <w:r w:rsidRPr="000E1962">
              <w:rPr>
                <w:rFonts w:ascii="Roboto" w:hAnsi="Roboto"/>
                <w:sz w:val="20"/>
                <w:szCs w:val="20"/>
              </w:rPr>
              <w:t>przeciwkradzieżowa</w:t>
            </w:r>
            <w:proofErr w:type="spellEnd"/>
            <w:r w:rsidRPr="000E1962">
              <w:rPr>
                <w:rFonts w:ascii="Roboto" w:hAnsi="Roboto"/>
                <w:sz w:val="20"/>
                <w:szCs w:val="20"/>
              </w:rPr>
              <w:t>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4279F517" w14:textId="77777777" w:rsidR="00915884" w:rsidRPr="000E1962" w:rsidRDefault="0091588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Gniazdo blokady bezpieczeństwa</w:t>
            </w:r>
          </w:p>
        </w:tc>
        <w:tc>
          <w:tcPr>
            <w:tcW w:w="1419" w:type="pct"/>
            <w:shd w:val="clear" w:color="auto" w:fill="FFFFFF" w:themeFill="background1"/>
          </w:tcPr>
          <w:p w14:paraId="5BBC5CC7" w14:textId="77777777" w:rsidR="00915884" w:rsidRPr="000E1962" w:rsidRDefault="0091588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915884" w:rsidRPr="000E1962" w14:paraId="107280D6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0D2F1C65" w14:textId="77777777" w:rsidR="00915884" w:rsidRPr="000E1962" w:rsidRDefault="004F08D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Zgodność z normami: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6360F7C0" w14:textId="77777777" w:rsidR="00915884" w:rsidRPr="000E1962" w:rsidRDefault="004F08D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 xml:space="preserve">FIPS 140-2, TCG </w:t>
            </w:r>
            <w:proofErr w:type="spellStart"/>
            <w:r w:rsidRPr="000E1962">
              <w:rPr>
                <w:rFonts w:ascii="Roboto" w:hAnsi="Roboto"/>
                <w:sz w:val="20"/>
                <w:szCs w:val="20"/>
              </w:rPr>
              <w:t>Certified</w:t>
            </w:r>
            <w:proofErr w:type="spellEnd"/>
          </w:p>
        </w:tc>
        <w:tc>
          <w:tcPr>
            <w:tcW w:w="1419" w:type="pct"/>
            <w:shd w:val="clear" w:color="auto" w:fill="FFFFFF" w:themeFill="background1"/>
          </w:tcPr>
          <w:p w14:paraId="1A0D6F46" w14:textId="77777777" w:rsidR="00915884" w:rsidRPr="000E1962" w:rsidRDefault="0091588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4F08D4" w:rsidRPr="000E1962" w14:paraId="4221D8FA" w14:textId="77777777" w:rsidTr="00F3382E">
        <w:tc>
          <w:tcPr>
            <w:tcW w:w="1036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3C55242" w14:textId="77777777" w:rsidR="004F08D4" w:rsidRPr="000E1962" w:rsidRDefault="004F08D4" w:rsidP="00B30749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>Waga:</w:t>
            </w:r>
          </w:p>
        </w:tc>
        <w:tc>
          <w:tcPr>
            <w:tcW w:w="2545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3F17084" w14:textId="77777777" w:rsidR="004F08D4" w:rsidRPr="000E1962" w:rsidRDefault="004F08D4" w:rsidP="004F08D4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  <w:r w:rsidRPr="000E1962">
              <w:rPr>
                <w:rFonts w:ascii="Roboto" w:hAnsi="Roboto"/>
                <w:sz w:val="20"/>
                <w:szCs w:val="20"/>
              </w:rPr>
              <w:t xml:space="preserve"> &lt; 1.85 kg</w:t>
            </w:r>
          </w:p>
        </w:tc>
        <w:tc>
          <w:tcPr>
            <w:tcW w:w="1419" w:type="pct"/>
            <w:shd w:val="clear" w:color="auto" w:fill="FFFFFF" w:themeFill="background1"/>
          </w:tcPr>
          <w:p w14:paraId="307636D2" w14:textId="77777777" w:rsidR="004F08D4" w:rsidRPr="000E1962" w:rsidRDefault="004F08D4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0E1962" w14:paraId="2086E598" w14:textId="77777777" w:rsidTr="00F3382E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278DBBA0" w14:textId="77777777" w:rsidR="0074197E" w:rsidRPr="000E1962" w:rsidRDefault="0074197E" w:rsidP="00B30749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0E1962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Gwarancja producenta</w:t>
            </w:r>
          </w:p>
        </w:tc>
        <w:tc>
          <w:tcPr>
            <w:tcW w:w="1419" w:type="pct"/>
            <w:shd w:val="clear" w:color="auto" w:fill="CCCCCC"/>
          </w:tcPr>
          <w:p w14:paraId="0363A393" w14:textId="77777777" w:rsidR="0074197E" w:rsidRPr="000E1962" w:rsidRDefault="0074197E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0E1962" w14:paraId="7F6A35BE" w14:textId="77777777" w:rsidTr="00F3382E">
        <w:tc>
          <w:tcPr>
            <w:tcW w:w="103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7222AB9E" w14:textId="77777777" w:rsidR="0074197E" w:rsidRPr="000E1962" w:rsidRDefault="0074197E" w:rsidP="00B30749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Gwarancja producenta</w:t>
            </w:r>
          </w:p>
        </w:tc>
        <w:tc>
          <w:tcPr>
            <w:tcW w:w="2545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371EBD77" w14:textId="77777777" w:rsidR="0074197E" w:rsidRPr="000E1962" w:rsidRDefault="0074197E" w:rsidP="00B30749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36 miesięcy NBD / ON-SITE (serwis na następny dzień roboczy w miejscu instalacji sprzętu)</w:t>
            </w:r>
          </w:p>
        </w:tc>
        <w:tc>
          <w:tcPr>
            <w:tcW w:w="1419" w:type="pct"/>
            <w:shd w:val="clear" w:color="auto" w:fill="FFFFFF"/>
          </w:tcPr>
          <w:p w14:paraId="31575BD1" w14:textId="77777777" w:rsidR="0074197E" w:rsidRPr="000E1962" w:rsidRDefault="0074197E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E1962" w14:paraId="13BF63B7" w14:textId="77777777" w:rsidTr="00F3382E">
        <w:tc>
          <w:tcPr>
            <w:tcW w:w="358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289CAB8B" w14:textId="77777777" w:rsidR="00F466EA" w:rsidRPr="000E1962" w:rsidRDefault="00F466EA" w:rsidP="0074197E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0E1962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</w:t>
            </w:r>
            <w:r w:rsidR="0074197E" w:rsidRPr="000E1962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Dodatkowe wymagania dotyczące instalacji i konfiguracji</w:t>
            </w:r>
          </w:p>
        </w:tc>
        <w:tc>
          <w:tcPr>
            <w:tcW w:w="1419" w:type="pct"/>
            <w:shd w:val="clear" w:color="auto" w:fill="CCCCCC"/>
          </w:tcPr>
          <w:p w14:paraId="5CCC007A" w14:textId="77777777" w:rsidR="00F466EA" w:rsidRDefault="0074197E" w:rsidP="008B0DC1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0E1962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TAK / NIE</w:t>
            </w:r>
          </w:p>
          <w:p w14:paraId="536BED98" w14:textId="77777777" w:rsidR="001B4A47" w:rsidRPr="001B4A47" w:rsidRDefault="001B4A47" w:rsidP="001B4A47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1B4A47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(Należy wpisać właściwe. </w:t>
            </w:r>
          </w:p>
          <w:p w14:paraId="1D6DAE2B" w14:textId="4312FB59" w:rsidR="001B4A47" w:rsidRPr="000E1962" w:rsidRDefault="001B4A47" w:rsidP="001B4A47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1B4A47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 przypadku wskazania „</w:t>
            </w:r>
            <w:r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NIE</w:t>
            </w:r>
            <w:r w:rsidRPr="001B4A47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” albo nieuzupełnienia pola, oferta podlegać będzie odrzuceniu)</w:t>
            </w:r>
          </w:p>
        </w:tc>
      </w:tr>
      <w:tr w:rsidR="00F466EA" w:rsidRPr="000E1962" w14:paraId="7F157C8A" w14:textId="77777777" w:rsidTr="00F3382E">
        <w:tc>
          <w:tcPr>
            <w:tcW w:w="103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306130E2" w14:textId="77777777" w:rsidR="00F466EA" w:rsidRPr="000E1962" w:rsidRDefault="0074197E" w:rsidP="00567F2C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Instalacja i konfiguracja komputera w siedzibie zamawiającego</w:t>
            </w:r>
          </w:p>
        </w:tc>
        <w:tc>
          <w:tcPr>
            <w:tcW w:w="2545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1B9D19EE" w14:textId="77777777" w:rsidR="00F466EA" w:rsidRPr="000E1962" w:rsidRDefault="00945BEF" w:rsidP="00B00363">
            <w:pPr>
              <w:spacing w:after="0" w:line="240" w:lineRule="auto"/>
              <w:rPr>
                <w:rFonts w:ascii="Roboto" w:eastAsia="Times New Roman" w:hAnsi="Roboto" w:cs="Calibri"/>
                <w:color w:val="242424"/>
                <w:sz w:val="20"/>
                <w:szCs w:val="20"/>
                <w:lang w:eastAsia="pl-PL"/>
              </w:rPr>
            </w:pPr>
            <w:r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Dostarczony komputer należy zainstalować we wskazanych przez zamawiającego gabinetach / pomieszczeniach. Komputer powinien mieć ustawioną właściwą nazwę (wskazaną przez zamawiającego), a następnie dodany do kontrolera domeny funkcjonującego w placówce do odpowiedniego OU wskazanego przez </w:t>
            </w:r>
            <w:r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lastRenderedPageBreak/>
              <w:t>zamawiającego. Na komputerze zostanie wykonana instalacja programu antywirusowego ESET wraz z właściwą licencją (przekazaną przez zamawiającego) i wykonana zostanie odpowiednia konfiguracja umożliwiająca zarządzenie programem z konsoli.</w:t>
            </w:r>
            <w:r w:rsidR="00BB3BC1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Wykonana zostanie instalacja klienta bazodanowego ORACLE wraz z prawidłową konfiguracją komunikacji z serwerem bazodanowym zainstalowanym w placówce oraz </w:t>
            </w:r>
            <w:r w:rsidR="00283251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wykonana zostanie instalacja </w:t>
            </w:r>
            <w:r w:rsidR="00BB3BC1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aplikacj</w:t>
            </w:r>
            <w:r w:rsidR="00283251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i</w:t>
            </w:r>
            <w:r w:rsidR="00BB3BC1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firmy Kamsoft – KS-S</w:t>
            </w:r>
            <w:r w:rsidR="00B00363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omed</w:t>
            </w:r>
            <w:r w:rsidR="00BB3BC1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wraz z kon</w:t>
            </w:r>
            <w:r w:rsidR="00283251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figuracją komunikacji z serwerem aplikacyjnym zainstalowanym w placówce. Klient ORACLE oraz aplikacja KS-</w:t>
            </w:r>
            <w:proofErr w:type="spellStart"/>
            <w:r w:rsidR="00283251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Somed</w:t>
            </w:r>
            <w:proofErr w:type="spellEnd"/>
            <w:r w:rsidR="00283251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powinna być skonfigurowana do logowania za pomocą protokołu LDAP.</w:t>
            </w:r>
            <w:r w:rsidR="004F08D4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Należy zainstalować i skonfigurować klienta VPN </w:t>
            </w:r>
            <w:proofErr w:type="spellStart"/>
            <w:r w:rsidR="004F08D4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SonicWall</w:t>
            </w:r>
            <w:proofErr w:type="spellEnd"/>
            <w:r w:rsidR="004F08D4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 w:rsidR="004F08D4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NetExtender</w:t>
            </w:r>
            <w:proofErr w:type="spellEnd"/>
            <w:r w:rsidR="004F08D4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.</w:t>
            </w:r>
            <w:r w:rsidR="00283251" w:rsidRPr="000E196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Instalację i konfigurację należy wykonać w siedzibie zamawiającego.</w:t>
            </w:r>
          </w:p>
        </w:tc>
        <w:tc>
          <w:tcPr>
            <w:tcW w:w="1419" w:type="pct"/>
            <w:shd w:val="clear" w:color="auto" w:fill="FFFFFF"/>
          </w:tcPr>
          <w:p w14:paraId="74F89267" w14:textId="77777777" w:rsidR="00F466EA" w:rsidRPr="000E1962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</w:tbl>
    <w:p w14:paraId="7657B589" w14:textId="77777777" w:rsidR="00F466EA" w:rsidRPr="00F466EA" w:rsidRDefault="00F466EA" w:rsidP="00F466EA">
      <w:pPr>
        <w:jc w:val="center"/>
        <w:rPr>
          <w:b/>
          <w:sz w:val="36"/>
          <w:szCs w:val="36"/>
        </w:rPr>
      </w:pPr>
    </w:p>
    <w:sectPr w:rsidR="00F466EA" w:rsidRPr="00F466EA" w:rsidSect="00DF42BA">
      <w:headerReference w:type="default" r:id="rId10"/>
      <w:footerReference w:type="default" r:id="rId11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1E18F" w14:textId="77777777" w:rsidR="009E3D90" w:rsidRDefault="009E3D90" w:rsidP="00DF42BA">
      <w:pPr>
        <w:spacing w:after="0" w:line="240" w:lineRule="auto"/>
      </w:pPr>
      <w:r>
        <w:separator/>
      </w:r>
    </w:p>
  </w:endnote>
  <w:endnote w:type="continuationSeparator" w:id="0">
    <w:p w14:paraId="7058D8B4" w14:textId="77777777" w:rsidR="009E3D90" w:rsidRDefault="009E3D90" w:rsidP="00DF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2000000000000000000"/>
    <w:charset w:val="EE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D87AA" w14:textId="77777777" w:rsidR="00DA2D1D" w:rsidRPr="00C00DA5" w:rsidRDefault="00DA2D1D" w:rsidP="00DA2D1D">
    <w:pPr>
      <w:tabs>
        <w:tab w:val="left" w:pos="540"/>
        <w:tab w:val="left" w:pos="780"/>
      </w:tabs>
      <w:rPr>
        <w:rFonts w:ascii="Calibri" w:hAnsi="Calibri" w:cs="Calibri"/>
        <w:b/>
        <w:sz w:val="18"/>
        <w:szCs w:val="18"/>
        <w:highlight w:val="yellow"/>
      </w:rPr>
    </w:pPr>
    <w:bookmarkStart w:id="0" w:name="_Hlk67762522"/>
  </w:p>
  <w:p w14:paraId="1854629B" w14:textId="1AF036CA" w:rsidR="00DA2D1D" w:rsidRPr="00DA2D1D" w:rsidRDefault="00DA2D1D" w:rsidP="00DA2D1D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C00DA5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C00DA5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C00DA5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C00DA5">
      <w:rPr>
        <w:rFonts w:ascii="Calibri" w:hAnsi="Calibri" w:cs="Calibri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FA179" w14:textId="77777777" w:rsidR="009E3D90" w:rsidRDefault="009E3D90" w:rsidP="00DF42BA">
      <w:pPr>
        <w:spacing w:after="0" w:line="240" w:lineRule="auto"/>
      </w:pPr>
      <w:r>
        <w:separator/>
      </w:r>
    </w:p>
  </w:footnote>
  <w:footnote w:type="continuationSeparator" w:id="0">
    <w:p w14:paraId="5DD4F144" w14:textId="77777777" w:rsidR="009E3D90" w:rsidRDefault="009E3D90" w:rsidP="00DF4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5433F" w14:textId="77777777" w:rsidR="00DF42BA" w:rsidRDefault="00DF42BA" w:rsidP="00DF42BA">
    <w:pPr>
      <w:pStyle w:val="Nagwek"/>
    </w:pPr>
    <w:r>
      <w:rPr>
        <w:noProof/>
        <w:lang w:eastAsia="pl-PL"/>
      </w:rPr>
      <w:drawing>
        <wp:inline distT="0" distB="0" distL="0" distR="0" wp14:anchorId="1BE26018" wp14:editId="568D39C1">
          <wp:extent cx="5759450" cy="625972"/>
          <wp:effectExtent l="0" t="0" r="0" b="0"/>
          <wp:docPr id="22907689" name="Obraz 2290768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5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01A9F8" w14:textId="7AD770D2" w:rsidR="00DF42BA" w:rsidRPr="00392157" w:rsidRDefault="00DF42BA" w:rsidP="00DF42BA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0"/>
        <w:szCs w:val="20"/>
      </w:rPr>
    </w:pPr>
    <w:r w:rsidRPr="00A71F4B">
      <w:rPr>
        <w:rFonts w:ascii="Calibri" w:hAnsi="Calibri" w:cs="Calibri"/>
        <w:sz w:val="20"/>
        <w:szCs w:val="20"/>
      </w:rPr>
      <w:t>Nr referencyjny:</w:t>
    </w:r>
    <w:r w:rsidR="00602E7C">
      <w:rPr>
        <w:rFonts w:ascii="Calibri" w:hAnsi="Calibri" w:cs="Calibri"/>
        <w:sz w:val="20"/>
        <w:szCs w:val="20"/>
      </w:rPr>
      <w:t xml:space="preserve"> </w:t>
    </w:r>
    <w:r w:rsidR="00602E7C" w:rsidRPr="00602E7C">
      <w:rPr>
        <w:rFonts w:ascii="Calibri" w:hAnsi="Calibri" w:cs="Calibri"/>
        <w:sz w:val="20"/>
        <w:szCs w:val="20"/>
      </w:rPr>
      <w:t>AdG.26.01.2026</w:t>
    </w:r>
    <w:r w:rsidRPr="00A71F4B">
      <w:rPr>
        <w:rFonts w:ascii="Calibri" w:hAnsi="Calibri" w:cs="Calibri"/>
        <w:sz w:val="20"/>
        <w:szCs w:val="20"/>
      </w:rPr>
      <w:t xml:space="preserve"> </w:t>
    </w:r>
    <w:r>
      <w:rPr>
        <w:rFonts w:ascii="Calibri" w:hAnsi="Calibri" w:cs="Calibri"/>
        <w:sz w:val="20"/>
      </w:rPr>
      <w:t xml:space="preserve"> </w:t>
    </w:r>
  </w:p>
  <w:p w14:paraId="4BB9915D" w14:textId="77777777" w:rsidR="00DF42BA" w:rsidRPr="00DF42BA" w:rsidRDefault="00DF42BA" w:rsidP="00DF42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49D"/>
    <w:rsid w:val="0005389E"/>
    <w:rsid w:val="0006549D"/>
    <w:rsid w:val="000E1962"/>
    <w:rsid w:val="00147D4F"/>
    <w:rsid w:val="001A6882"/>
    <w:rsid w:val="001B4A47"/>
    <w:rsid w:val="00283251"/>
    <w:rsid w:val="00287598"/>
    <w:rsid w:val="003040AC"/>
    <w:rsid w:val="003A6430"/>
    <w:rsid w:val="004F08D4"/>
    <w:rsid w:val="00567F2C"/>
    <w:rsid w:val="00580D48"/>
    <w:rsid w:val="00602E7C"/>
    <w:rsid w:val="0061483B"/>
    <w:rsid w:val="006D7543"/>
    <w:rsid w:val="0074197E"/>
    <w:rsid w:val="00751C20"/>
    <w:rsid w:val="00874711"/>
    <w:rsid w:val="008B0DC1"/>
    <w:rsid w:val="00915884"/>
    <w:rsid w:val="00940FDB"/>
    <w:rsid w:val="00945BEF"/>
    <w:rsid w:val="0098298F"/>
    <w:rsid w:val="009E3D90"/>
    <w:rsid w:val="00A82467"/>
    <w:rsid w:val="00B00363"/>
    <w:rsid w:val="00B20050"/>
    <w:rsid w:val="00B33307"/>
    <w:rsid w:val="00B55512"/>
    <w:rsid w:val="00B56EFA"/>
    <w:rsid w:val="00BB3BC1"/>
    <w:rsid w:val="00C6187E"/>
    <w:rsid w:val="00DA2D1D"/>
    <w:rsid w:val="00DF42BA"/>
    <w:rsid w:val="00EE5C8C"/>
    <w:rsid w:val="00F3382E"/>
    <w:rsid w:val="00F466EA"/>
    <w:rsid w:val="00FE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322A2"/>
  <w15:chartTrackingRefBased/>
  <w15:docId w15:val="{3F111F1B-6B81-4E37-8BE3-2831F1FF4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065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DF4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qFormat/>
    <w:rsid w:val="00DF42BA"/>
  </w:style>
  <w:style w:type="paragraph" w:styleId="Stopka">
    <w:name w:val="footer"/>
    <w:basedOn w:val="Normalny"/>
    <w:link w:val="StopkaZnak"/>
    <w:uiPriority w:val="99"/>
    <w:unhideWhenUsed/>
    <w:rsid w:val="00DF4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2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2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BC72CF-9015-45AE-BB44-E6F7A8E989A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816DC4EE-5641-463E-B51D-7FF9EDB1DC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B6E6A2-DD04-4570-87F1-AF3FA680E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DB9A44-C1B2-40FD-A978-B173213764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Sotniczuk</dc:creator>
  <cp:keywords/>
  <dc:description/>
  <cp:lastModifiedBy>Krzysztof Pawlik</cp:lastModifiedBy>
  <cp:revision>22</cp:revision>
  <dcterms:created xsi:type="dcterms:W3CDTF">2025-11-24T09:32:00Z</dcterms:created>
  <dcterms:modified xsi:type="dcterms:W3CDTF">2026-01-16T08:28:00Z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